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9AE" w:rsidRDefault="00803AAB" w:rsidP="00803AAB">
      <w:pPr>
        <w:ind w:left="5529" w:right="3"/>
        <w:jc w:val="center"/>
        <w:rPr>
          <w:sz w:val="26"/>
          <w:szCs w:val="26"/>
        </w:rPr>
      </w:pPr>
      <w:r>
        <w:rPr>
          <w:sz w:val="26"/>
          <w:szCs w:val="26"/>
        </w:rPr>
        <w:t>Приложение № 28</w:t>
      </w:r>
      <w:bookmarkStart w:id="0" w:name="_GoBack"/>
      <w:bookmarkEnd w:id="0"/>
    </w:p>
    <w:p w:rsidR="00995169" w:rsidRDefault="00995169" w:rsidP="0059680A">
      <w:pPr>
        <w:ind w:left="5529" w:right="3"/>
        <w:rPr>
          <w:sz w:val="26"/>
          <w:szCs w:val="26"/>
        </w:rPr>
      </w:pPr>
    </w:p>
    <w:p w:rsidR="00BF5D60" w:rsidRPr="00E85E44" w:rsidRDefault="009968A1" w:rsidP="0059680A">
      <w:pPr>
        <w:ind w:left="5529" w:right="3"/>
        <w:rPr>
          <w:sz w:val="26"/>
          <w:szCs w:val="26"/>
        </w:rPr>
      </w:pPr>
      <w:r w:rsidRPr="00E85E44">
        <w:rPr>
          <w:sz w:val="26"/>
          <w:szCs w:val="26"/>
        </w:rPr>
        <w:t>Утверждено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постановлением</w:t>
      </w:r>
    </w:p>
    <w:p w:rsidR="00BF5D60" w:rsidRPr="00E85E44" w:rsidRDefault="009968A1" w:rsidP="0059680A">
      <w:pPr>
        <w:ind w:left="5529" w:right="3"/>
        <w:rPr>
          <w:sz w:val="26"/>
          <w:szCs w:val="26"/>
        </w:rPr>
      </w:pPr>
      <w:r w:rsidRPr="00E85E44">
        <w:rPr>
          <w:sz w:val="26"/>
          <w:szCs w:val="26"/>
        </w:rPr>
        <w:t>VIII</w:t>
      </w:r>
      <w:r w:rsidRPr="00E85E44">
        <w:rPr>
          <w:spacing w:val="-6"/>
          <w:sz w:val="26"/>
          <w:szCs w:val="26"/>
        </w:rPr>
        <w:t xml:space="preserve"> </w:t>
      </w:r>
      <w:r w:rsidRPr="00E85E44">
        <w:rPr>
          <w:sz w:val="26"/>
          <w:szCs w:val="26"/>
        </w:rPr>
        <w:t>Съезда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</w:p>
    <w:p w:rsidR="00BF5D60" w:rsidRPr="00E85E44" w:rsidRDefault="009968A1" w:rsidP="0059680A">
      <w:pPr>
        <w:ind w:left="5529" w:right="3"/>
        <w:rPr>
          <w:sz w:val="26"/>
          <w:szCs w:val="26"/>
        </w:rPr>
      </w:pPr>
      <w:r w:rsidRPr="00E85E44">
        <w:rPr>
          <w:sz w:val="26"/>
          <w:szCs w:val="26"/>
        </w:rPr>
        <w:t>от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14 октября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2020 года</w:t>
      </w:r>
      <w:r w:rsidRPr="00E85E44">
        <w:rPr>
          <w:spacing w:val="-4"/>
          <w:sz w:val="26"/>
          <w:szCs w:val="26"/>
        </w:rPr>
        <w:t xml:space="preserve"> </w:t>
      </w:r>
      <w:r w:rsidRPr="00E85E44">
        <w:rPr>
          <w:sz w:val="26"/>
          <w:szCs w:val="26"/>
        </w:rPr>
        <w:t>№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8-10</w:t>
      </w:r>
    </w:p>
    <w:p w:rsidR="00BF5D60" w:rsidRPr="00E85E44" w:rsidRDefault="00BF5D60" w:rsidP="0059680A">
      <w:pPr>
        <w:pStyle w:val="a3"/>
        <w:ind w:left="-142" w:right="3" w:firstLine="0"/>
        <w:jc w:val="left"/>
        <w:rPr>
          <w:sz w:val="26"/>
          <w:szCs w:val="26"/>
        </w:rPr>
      </w:pPr>
    </w:p>
    <w:p w:rsidR="00BF5D60" w:rsidRPr="00E85E44" w:rsidRDefault="009968A1" w:rsidP="0059680A">
      <w:pPr>
        <w:pStyle w:val="1"/>
        <w:ind w:left="-142" w:right="3"/>
        <w:jc w:val="center"/>
        <w:rPr>
          <w:sz w:val="26"/>
          <w:szCs w:val="26"/>
        </w:rPr>
      </w:pPr>
      <w:r w:rsidRPr="00E85E44">
        <w:rPr>
          <w:sz w:val="26"/>
          <w:szCs w:val="26"/>
        </w:rPr>
        <w:t>ПОЛОЖЕНИЕ</w:t>
      </w:r>
    </w:p>
    <w:p w:rsidR="00BF5D60" w:rsidRPr="00E85E44" w:rsidRDefault="009968A1" w:rsidP="0059680A">
      <w:pPr>
        <w:ind w:left="-142" w:right="3" w:firstLine="578"/>
        <w:jc w:val="center"/>
        <w:rPr>
          <w:b/>
          <w:sz w:val="26"/>
          <w:szCs w:val="26"/>
        </w:rPr>
      </w:pPr>
      <w:r w:rsidRPr="00E85E44">
        <w:rPr>
          <w:b/>
          <w:sz w:val="26"/>
          <w:szCs w:val="26"/>
        </w:rPr>
        <w:t>о размере и порядке уплаты членами Профессионального союза</w:t>
      </w:r>
      <w:r w:rsidRPr="00E85E44">
        <w:rPr>
          <w:b/>
          <w:spacing w:val="-67"/>
          <w:sz w:val="26"/>
          <w:szCs w:val="26"/>
        </w:rPr>
        <w:t xml:space="preserve"> </w:t>
      </w:r>
      <w:r w:rsidRPr="00E85E44">
        <w:rPr>
          <w:b/>
          <w:sz w:val="26"/>
          <w:szCs w:val="26"/>
        </w:rPr>
        <w:t>работников</w:t>
      </w:r>
      <w:r w:rsidRPr="00E85E44">
        <w:rPr>
          <w:b/>
          <w:spacing w:val="-3"/>
          <w:sz w:val="26"/>
          <w:szCs w:val="26"/>
        </w:rPr>
        <w:t xml:space="preserve"> </w:t>
      </w:r>
      <w:r w:rsidRPr="00E85E44">
        <w:rPr>
          <w:b/>
          <w:sz w:val="26"/>
          <w:szCs w:val="26"/>
        </w:rPr>
        <w:t>народного</w:t>
      </w:r>
      <w:r w:rsidRPr="00E85E44">
        <w:rPr>
          <w:b/>
          <w:spacing w:val="-5"/>
          <w:sz w:val="26"/>
          <w:szCs w:val="26"/>
        </w:rPr>
        <w:t xml:space="preserve"> </w:t>
      </w:r>
      <w:r w:rsidRPr="00E85E44">
        <w:rPr>
          <w:b/>
          <w:sz w:val="26"/>
          <w:szCs w:val="26"/>
        </w:rPr>
        <w:t>образования</w:t>
      </w:r>
      <w:r w:rsidRPr="00E85E44">
        <w:rPr>
          <w:b/>
          <w:spacing w:val="-6"/>
          <w:sz w:val="26"/>
          <w:szCs w:val="26"/>
        </w:rPr>
        <w:t xml:space="preserve"> </w:t>
      </w:r>
      <w:r w:rsidRPr="00E85E44">
        <w:rPr>
          <w:b/>
          <w:sz w:val="26"/>
          <w:szCs w:val="26"/>
        </w:rPr>
        <w:t>и</w:t>
      </w:r>
      <w:r w:rsidRPr="00E85E44">
        <w:rPr>
          <w:b/>
          <w:spacing w:val="-3"/>
          <w:sz w:val="26"/>
          <w:szCs w:val="26"/>
        </w:rPr>
        <w:t xml:space="preserve"> </w:t>
      </w:r>
      <w:r w:rsidRPr="00E85E44">
        <w:rPr>
          <w:b/>
          <w:sz w:val="26"/>
          <w:szCs w:val="26"/>
        </w:rPr>
        <w:t>науки</w:t>
      </w:r>
      <w:r w:rsidRPr="00E85E44">
        <w:rPr>
          <w:b/>
          <w:spacing w:val="-3"/>
          <w:sz w:val="26"/>
          <w:szCs w:val="26"/>
        </w:rPr>
        <w:t xml:space="preserve"> </w:t>
      </w:r>
      <w:r w:rsidRPr="00E85E44">
        <w:rPr>
          <w:b/>
          <w:sz w:val="26"/>
          <w:szCs w:val="26"/>
        </w:rPr>
        <w:t>Российской</w:t>
      </w:r>
      <w:r w:rsidRPr="00E85E44">
        <w:rPr>
          <w:b/>
          <w:spacing w:val="-3"/>
          <w:sz w:val="26"/>
          <w:szCs w:val="26"/>
        </w:rPr>
        <w:t xml:space="preserve"> </w:t>
      </w:r>
      <w:r w:rsidRPr="00E85E44">
        <w:rPr>
          <w:b/>
          <w:sz w:val="26"/>
          <w:szCs w:val="26"/>
        </w:rPr>
        <w:t>Федерации</w:t>
      </w:r>
    </w:p>
    <w:p w:rsidR="00BF5D60" w:rsidRPr="00E85E44" w:rsidRDefault="009968A1" w:rsidP="0059680A">
      <w:pPr>
        <w:pStyle w:val="1"/>
        <w:spacing w:line="321" w:lineRule="exact"/>
        <w:ind w:left="-142" w:right="3"/>
        <w:jc w:val="center"/>
        <w:rPr>
          <w:sz w:val="26"/>
          <w:szCs w:val="26"/>
        </w:rPr>
      </w:pPr>
      <w:r w:rsidRPr="00E85E44">
        <w:rPr>
          <w:sz w:val="26"/>
          <w:szCs w:val="26"/>
        </w:rPr>
        <w:t>членских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</w:t>
      </w:r>
    </w:p>
    <w:p w:rsidR="00BF5D60" w:rsidRPr="00E85E44" w:rsidRDefault="00BF5D60" w:rsidP="0059680A">
      <w:pPr>
        <w:pStyle w:val="a3"/>
        <w:ind w:left="-142" w:right="3" w:firstLine="0"/>
        <w:jc w:val="center"/>
        <w:rPr>
          <w:b/>
          <w:sz w:val="26"/>
          <w:szCs w:val="26"/>
        </w:rPr>
      </w:pPr>
    </w:p>
    <w:p w:rsidR="00BF5D60" w:rsidRPr="002241BD" w:rsidRDefault="009968A1" w:rsidP="002241BD">
      <w:pPr>
        <w:pStyle w:val="a4"/>
        <w:numPr>
          <w:ilvl w:val="0"/>
          <w:numId w:val="6"/>
        </w:numPr>
        <w:tabs>
          <w:tab w:val="left" w:pos="3729"/>
        </w:tabs>
        <w:ind w:left="-142" w:right="3"/>
        <w:jc w:val="center"/>
        <w:rPr>
          <w:b/>
          <w:sz w:val="26"/>
          <w:szCs w:val="26"/>
        </w:rPr>
      </w:pPr>
      <w:r w:rsidRPr="00E85E44">
        <w:rPr>
          <w:b/>
          <w:sz w:val="26"/>
          <w:szCs w:val="26"/>
        </w:rPr>
        <w:t>Общие</w:t>
      </w:r>
      <w:r w:rsidRPr="00E85E44">
        <w:rPr>
          <w:b/>
          <w:spacing w:val="-2"/>
          <w:sz w:val="26"/>
          <w:szCs w:val="26"/>
        </w:rPr>
        <w:t xml:space="preserve"> </w:t>
      </w:r>
      <w:r w:rsidRPr="00E85E44">
        <w:rPr>
          <w:b/>
          <w:sz w:val="26"/>
          <w:szCs w:val="26"/>
        </w:rPr>
        <w:t>положения</w:t>
      </w:r>
    </w:p>
    <w:p w:rsidR="00BF5D60" w:rsidRPr="00E85E44" w:rsidRDefault="009968A1" w:rsidP="0059680A">
      <w:pPr>
        <w:pStyle w:val="a4"/>
        <w:numPr>
          <w:ilvl w:val="1"/>
          <w:numId w:val="5"/>
        </w:numPr>
        <w:tabs>
          <w:tab w:val="left" w:pos="851"/>
        </w:tabs>
        <w:ind w:left="0" w:right="3" w:firstLine="56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Положение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размере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порядке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уплаты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членами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Профессионального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работников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народного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образования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науки</w:t>
      </w:r>
      <w:r w:rsidR="00110780">
        <w:rPr>
          <w:sz w:val="26"/>
          <w:szCs w:val="26"/>
        </w:rPr>
        <w:t xml:space="preserve"> </w:t>
      </w:r>
      <w:r w:rsidRPr="00E85E44">
        <w:rPr>
          <w:spacing w:val="-67"/>
          <w:sz w:val="26"/>
          <w:szCs w:val="26"/>
        </w:rPr>
        <w:t xml:space="preserve"> </w:t>
      </w:r>
      <w:r w:rsidRPr="00E85E44">
        <w:rPr>
          <w:sz w:val="26"/>
          <w:szCs w:val="26"/>
        </w:rPr>
        <w:t>Российской Федерации членских профсоюзных взносов (далее – Положение)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разработано в соответствии с законодательством Российской Федерации 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Уставом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Профессионального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работников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народного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образования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науки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Российской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Федерации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(далее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–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Устав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Профсоюз)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устанавливает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размер,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порядок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уплаты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учета,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перечисления</w:t>
      </w:r>
      <w:r w:rsidRPr="00E85E44">
        <w:rPr>
          <w:spacing w:val="7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распределения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также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контроль</w:t>
      </w:r>
      <w:r w:rsidRPr="00E85E44">
        <w:rPr>
          <w:spacing w:val="71"/>
          <w:sz w:val="26"/>
          <w:szCs w:val="26"/>
        </w:rPr>
        <w:t xml:space="preserve"> </w:t>
      </w:r>
      <w:r w:rsidRPr="00E85E44">
        <w:rPr>
          <w:sz w:val="26"/>
          <w:szCs w:val="26"/>
        </w:rPr>
        <w:t>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полнотой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своевременностью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перечисления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членских</w:t>
      </w:r>
      <w:r w:rsidRPr="00E85E44">
        <w:rPr>
          <w:spacing w:val="7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взносов.</w:t>
      </w:r>
    </w:p>
    <w:p w:rsidR="00BF5D60" w:rsidRPr="00E85E44" w:rsidRDefault="009968A1" w:rsidP="0059680A">
      <w:pPr>
        <w:pStyle w:val="a4"/>
        <w:numPr>
          <w:ilvl w:val="1"/>
          <w:numId w:val="5"/>
        </w:numPr>
        <w:tabs>
          <w:tab w:val="left" w:pos="851"/>
        </w:tabs>
        <w:ind w:left="0" w:right="3" w:firstLine="56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Уплата членских профсоюзных взносов осуществляется в порядке,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предусмотренном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статьей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377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Трудового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кодекса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Российской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Федерации,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статьей 28 Федерального закона «О профессиональных союзах, их правах 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гарантиях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деятельности»,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статьей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56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Устава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настоящим</w:t>
      </w:r>
      <w:r w:rsidRPr="00E85E44">
        <w:rPr>
          <w:spacing w:val="-67"/>
          <w:sz w:val="26"/>
          <w:szCs w:val="26"/>
        </w:rPr>
        <w:t xml:space="preserve"> </w:t>
      </w:r>
      <w:r w:rsidRPr="00E85E44">
        <w:rPr>
          <w:sz w:val="26"/>
          <w:szCs w:val="26"/>
        </w:rPr>
        <w:t>Положением.</w:t>
      </w:r>
    </w:p>
    <w:p w:rsidR="00BF5D60" w:rsidRPr="00E85E44" w:rsidRDefault="009968A1" w:rsidP="0059680A">
      <w:pPr>
        <w:pStyle w:val="a4"/>
        <w:numPr>
          <w:ilvl w:val="1"/>
          <w:numId w:val="5"/>
        </w:numPr>
        <w:tabs>
          <w:tab w:val="left" w:pos="851"/>
        </w:tabs>
        <w:ind w:left="0" w:right="3" w:firstLine="56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Членские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взносы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являются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собственностью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Профсоюза.</w:t>
      </w:r>
    </w:p>
    <w:p w:rsidR="00BF5D60" w:rsidRPr="00E85E44" w:rsidRDefault="009968A1" w:rsidP="0059680A">
      <w:pPr>
        <w:pStyle w:val="a4"/>
        <w:numPr>
          <w:ilvl w:val="1"/>
          <w:numId w:val="5"/>
        </w:numPr>
        <w:tabs>
          <w:tab w:val="left" w:pos="851"/>
        </w:tabs>
        <w:ind w:left="0" w:right="3" w:firstLine="56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Члены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сохраняют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прав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переданные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ими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собственность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членские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профсоюзные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взносы.</w:t>
      </w:r>
    </w:p>
    <w:p w:rsidR="00BF5D60" w:rsidRPr="00E85E44" w:rsidRDefault="00BF5D60" w:rsidP="0059680A">
      <w:pPr>
        <w:pStyle w:val="a3"/>
        <w:ind w:left="-142" w:right="3" w:firstLine="0"/>
        <w:jc w:val="left"/>
        <w:rPr>
          <w:sz w:val="26"/>
          <w:szCs w:val="26"/>
        </w:rPr>
      </w:pPr>
    </w:p>
    <w:p w:rsidR="00BF5D60" w:rsidRPr="002241BD" w:rsidRDefault="009968A1" w:rsidP="002241BD">
      <w:pPr>
        <w:pStyle w:val="1"/>
        <w:numPr>
          <w:ilvl w:val="0"/>
          <w:numId w:val="6"/>
        </w:numPr>
        <w:tabs>
          <w:tab w:val="left" w:pos="2441"/>
        </w:tabs>
        <w:ind w:left="-142" w:right="3" w:hanging="362"/>
        <w:jc w:val="center"/>
        <w:rPr>
          <w:sz w:val="26"/>
          <w:szCs w:val="26"/>
        </w:rPr>
      </w:pPr>
      <w:r w:rsidRPr="00E85E44">
        <w:rPr>
          <w:sz w:val="26"/>
          <w:szCs w:val="26"/>
        </w:rPr>
        <w:t>Размер</w:t>
      </w:r>
      <w:r w:rsidRPr="00E85E44">
        <w:rPr>
          <w:spacing w:val="-5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членского</w:t>
      </w:r>
      <w:r w:rsidRPr="00E85E44">
        <w:rPr>
          <w:spacing w:val="-4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профсоюзного</w:t>
      </w:r>
      <w:r w:rsidRPr="00E85E44">
        <w:rPr>
          <w:spacing w:val="-4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взноса</w:t>
      </w:r>
    </w:p>
    <w:p w:rsidR="00BF5D60" w:rsidRPr="00E85E44" w:rsidRDefault="009968A1" w:rsidP="0059680A">
      <w:pPr>
        <w:pStyle w:val="a4"/>
        <w:numPr>
          <w:ilvl w:val="1"/>
          <w:numId w:val="4"/>
        </w:numPr>
        <w:tabs>
          <w:tab w:val="left" w:pos="993"/>
        </w:tabs>
        <w:ind w:left="0" w:right="3" w:firstLine="56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Членский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уплачивается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размере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менее</w:t>
      </w:r>
      <w:r w:rsidRPr="00E85E44">
        <w:rPr>
          <w:spacing w:val="-67"/>
          <w:sz w:val="26"/>
          <w:szCs w:val="26"/>
        </w:rPr>
        <w:t xml:space="preserve"> </w:t>
      </w:r>
      <w:r w:rsidRPr="00E85E44">
        <w:rPr>
          <w:sz w:val="26"/>
          <w:szCs w:val="26"/>
        </w:rPr>
        <w:t>одного процента от начисленной ежемесячной заработной платы и других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доходов,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связанных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трудовой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деятельностью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работников,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всех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видов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стипендий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обучающихся.</w:t>
      </w:r>
    </w:p>
    <w:p w:rsidR="00BF5D60" w:rsidRPr="00E85E44" w:rsidRDefault="009968A1" w:rsidP="0059680A">
      <w:pPr>
        <w:pStyle w:val="a4"/>
        <w:numPr>
          <w:ilvl w:val="1"/>
          <w:numId w:val="4"/>
        </w:numPr>
        <w:tabs>
          <w:tab w:val="left" w:pos="993"/>
        </w:tabs>
        <w:ind w:left="0" w:right="3" w:firstLine="56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Собрание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(конференция)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первичной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вправе изменить размер членского профсоюзного взноса. Размер членского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профсоюзного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взноса,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установленный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решением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собрания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(конференции)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первичной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может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быть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менее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размера,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установленного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статьей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56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Устава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исключением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случаев,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предусмотренных пунктом 2.3</w:t>
      </w:r>
      <w:r w:rsidRPr="00E85E44">
        <w:rPr>
          <w:spacing w:val="-4"/>
          <w:sz w:val="26"/>
          <w:szCs w:val="26"/>
        </w:rPr>
        <w:t xml:space="preserve"> </w:t>
      </w:r>
      <w:r w:rsidRPr="00E85E44">
        <w:rPr>
          <w:sz w:val="26"/>
          <w:szCs w:val="26"/>
        </w:rPr>
        <w:t>настоящего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Положения.</w:t>
      </w:r>
    </w:p>
    <w:p w:rsidR="00BF5D60" w:rsidRPr="00E85E44" w:rsidRDefault="009968A1" w:rsidP="0059680A">
      <w:pPr>
        <w:pStyle w:val="a4"/>
        <w:numPr>
          <w:ilvl w:val="1"/>
          <w:numId w:val="4"/>
        </w:numPr>
        <w:tabs>
          <w:tab w:val="left" w:pos="993"/>
        </w:tabs>
        <w:ind w:left="0" w:right="3" w:firstLine="56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Профсоюзный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комитет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первичной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вправе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устанавливать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льготный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ежемесячный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размер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членского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профсоюзного взноса:</w:t>
      </w:r>
    </w:p>
    <w:p w:rsidR="00BF5D60" w:rsidRPr="00E85E44" w:rsidRDefault="009968A1" w:rsidP="0059680A">
      <w:pPr>
        <w:pStyle w:val="a3"/>
        <w:tabs>
          <w:tab w:val="left" w:pos="993"/>
        </w:tabs>
        <w:ind w:left="0" w:right="3" w:firstLine="567"/>
        <w:rPr>
          <w:sz w:val="26"/>
          <w:szCs w:val="26"/>
        </w:rPr>
      </w:pPr>
      <w:r w:rsidRPr="00E85E44">
        <w:rPr>
          <w:sz w:val="26"/>
          <w:szCs w:val="26"/>
        </w:rPr>
        <w:t>для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прекративших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трудовые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отношения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связи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выходом на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пенсию,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временно не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работающих,</w:t>
      </w:r>
      <w:r w:rsidRPr="00E85E44">
        <w:rPr>
          <w:spacing w:val="70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связи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нахождением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отпусках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беременности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родам,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уходу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ребенком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–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менее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0,1%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от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минимального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размера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оплаты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труда,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установленного федеральным законом;</w:t>
      </w:r>
    </w:p>
    <w:p w:rsidR="00BF5D60" w:rsidRPr="00E85E44" w:rsidRDefault="009968A1" w:rsidP="0059680A">
      <w:pPr>
        <w:pStyle w:val="a3"/>
        <w:tabs>
          <w:tab w:val="left" w:pos="993"/>
        </w:tabs>
        <w:ind w:left="0" w:right="3" w:firstLine="567"/>
        <w:rPr>
          <w:sz w:val="26"/>
          <w:szCs w:val="26"/>
        </w:rPr>
      </w:pPr>
      <w:r w:rsidRPr="00E85E44">
        <w:rPr>
          <w:sz w:val="26"/>
          <w:szCs w:val="26"/>
        </w:rPr>
        <w:t>для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обучающихся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организациях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высшего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профессионального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образования,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получающих</w:t>
      </w:r>
      <w:r w:rsidRPr="00E85E44">
        <w:rPr>
          <w:spacing w:val="71"/>
          <w:sz w:val="26"/>
          <w:szCs w:val="26"/>
        </w:rPr>
        <w:t xml:space="preserve"> </w:t>
      </w:r>
      <w:r w:rsidRPr="00E85E44">
        <w:rPr>
          <w:sz w:val="26"/>
          <w:szCs w:val="26"/>
        </w:rPr>
        <w:t>государственные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стипендии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–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lastRenderedPageBreak/>
        <w:t>менее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0,5%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от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размера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норматива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государственной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академической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стипендии,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установленного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законодательством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Российской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Федерации.</w:t>
      </w:r>
    </w:p>
    <w:p w:rsidR="00BF5D60" w:rsidRPr="00E85E44" w:rsidRDefault="009968A1" w:rsidP="0059680A">
      <w:pPr>
        <w:pStyle w:val="a3"/>
        <w:tabs>
          <w:tab w:val="left" w:pos="993"/>
        </w:tabs>
        <w:ind w:left="0" w:right="3" w:firstLine="567"/>
        <w:rPr>
          <w:sz w:val="26"/>
          <w:szCs w:val="26"/>
        </w:rPr>
      </w:pPr>
      <w:r w:rsidRPr="00E85E44">
        <w:rPr>
          <w:sz w:val="26"/>
          <w:szCs w:val="26"/>
        </w:rPr>
        <w:t>Периодичность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уплаты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льготном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размере устанавливается профсоюзным комитетом первичной профсоюзной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организации,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но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не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реже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одного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раза</w:t>
      </w:r>
      <w:r w:rsidRPr="00E85E44">
        <w:rPr>
          <w:spacing w:val="2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три месяца.</w:t>
      </w:r>
    </w:p>
    <w:p w:rsidR="00BF5D60" w:rsidRPr="00E85E44" w:rsidRDefault="00BF5D60" w:rsidP="0059680A">
      <w:pPr>
        <w:pStyle w:val="a3"/>
        <w:ind w:left="-142" w:right="3" w:firstLine="0"/>
        <w:jc w:val="center"/>
        <w:rPr>
          <w:sz w:val="26"/>
          <w:szCs w:val="26"/>
        </w:rPr>
      </w:pPr>
    </w:p>
    <w:p w:rsidR="00BF5D60" w:rsidRPr="002241BD" w:rsidRDefault="009968A1" w:rsidP="002241BD">
      <w:pPr>
        <w:pStyle w:val="1"/>
        <w:numPr>
          <w:ilvl w:val="0"/>
          <w:numId w:val="6"/>
        </w:numPr>
        <w:tabs>
          <w:tab w:val="left" w:pos="1377"/>
        </w:tabs>
        <w:ind w:left="-142" w:right="3" w:hanging="469"/>
        <w:jc w:val="center"/>
        <w:rPr>
          <w:sz w:val="26"/>
          <w:szCs w:val="26"/>
        </w:rPr>
      </w:pPr>
      <w:r w:rsidRPr="00E85E44">
        <w:rPr>
          <w:sz w:val="26"/>
          <w:szCs w:val="26"/>
        </w:rPr>
        <w:t>Порядок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уплаты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учета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членских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</w:t>
      </w:r>
    </w:p>
    <w:p w:rsidR="00BF5D60" w:rsidRPr="00E85E44" w:rsidRDefault="009968A1" w:rsidP="0059680A">
      <w:pPr>
        <w:pStyle w:val="a4"/>
        <w:numPr>
          <w:ilvl w:val="1"/>
          <w:numId w:val="3"/>
        </w:numPr>
        <w:tabs>
          <w:tab w:val="left" w:pos="567"/>
          <w:tab w:val="left" w:pos="1302"/>
        </w:tabs>
        <w:ind w:left="0" w:right="3" w:firstLine="70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Членские профсоюзные взносы в Профсоюзе уплачиваются путем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безналичного перечисления на расчетный счет организации Профсоюза либо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наличными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средствами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кассу</w:t>
      </w:r>
      <w:r w:rsidRPr="00E85E44">
        <w:rPr>
          <w:spacing w:val="-4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профсоюзной организации.</w:t>
      </w:r>
    </w:p>
    <w:p w:rsidR="00BF5D60" w:rsidRPr="00E85E44" w:rsidRDefault="009968A1" w:rsidP="0059680A">
      <w:pPr>
        <w:pStyle w:val="a3"/>
        <w:tabs>
          <w:tab w:val="left" w:pos="567"/>
        </w:tabs>
        <w:ind w:left="0" w:right="3"/>
        <w:rPr>
          <w:sz w:val="26"/>
          <w:szCs w:val="26"/>
        </w:rPr>
      </w:pPr>
      <w:r w:rsidRPr="00E85E44">
        <w:rPr>
          <w:sz w:val="26"/>
          <w:szCs w:val="26"/>
        </w:rPr>
        <w:t>Членские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взносы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удерживаются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</w:t>
      </w:r>
      <w:r w:rsidRPr="00E85E44">
        <w:rPr>
          <w:spacing w:val="71"/>
          <w:sz w:val="26"/>
          <w:szCs w:val="26"/>
        </w:rPr>
        <w:t xml:space="preserve"> </w:t>
      </w:r>
      <w:r w:rsidRPr="00E85E44">
        <w:rPr>
          <w:sz w:val="26"/>
          <w:szCs w:val="26"/>
        </w:rPr>
        <w:t>всех</w:t>
      </w:r>
      <w:r w:rsidRPr="00E85E44">
        <w:rPr>
          <w:spacing w:val="-67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предусмотренных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системой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оплаты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труда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выплат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работникам,</w:t>
      </w:r>
      <w:r w:rsidRPr="00E85E44">
        <w:rPr>
          <w:spacing w:val="1"/>
          <w:sz w:val="26"/>
          <w:szCs w:val="26"/>
        </w:rPr>
        <w:t xml:space="preserve"> </w:t>
      </w:r>
      <w:r w:rsidR="002241BD" w:rsidRPr="00E85E44">
        <w:rPr>
          <w:sz w:val="26"/>
          <w:szCs w:val="26"/>
        </w:rPr>
        <w:t>стипендий,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обучающихся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соответствии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Перечнями,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утверждаемыми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выборным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коллегиальным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исполнительным органом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Профсоюза.</w:t>
      </w:r>
    </w:p>
    <w:p w:rsidR="00BF5D60" w:rsidRPr="00E85E44" w:rsidRDefault="009968A1" w:rsidP="0059680A">
      <w:pPr>
        <w:pStyle w:val="a4"/>
        <w:numPr>
          <w:ilvl w:val="1"/>
          <w:numId w:val="3"/>
        </w:numPr>
        <w:tabs>
          <w:tab w:val="left" w:pos="567"/>
          <w:tab w:val="left" w:pos="1302"/>
        </w:tabs>
        <w:ind w:left="0" w:right="3" w:firstLine="70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Конкретная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форма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уплаты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</w:t>
      </w:r>
      <w:r w:rsidRPr="00E85E44">
        <w:rPr>
          <w:spacing w:val="-67"/>
          <w:sz w:val="26"/>
          <w:szCs w:val="26"/>
        </w:rPr>
        <w:t xml:space="preserve"> </w:t>
      </w:r>
      <w:r w:rsidRPr="00E85E44">
        <w:rPr>
          <w:sz w:val="26"/>
          <w:szCs w:val="26"/>
        </w:rPr>
        <w:t>устанавливается решением профсоюзного комитета первичной профсоюзной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предусматривается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коллективном</w:t>
      </w:r>
      <w:r w:rsidRPr="00E85E44">
        <w:rPr>
          <w:spacing w:val="-5"/>
          <w:sz w:val="26"/>
          <w:szCs w:val="26"/>
        </w:rPr>
        <w:t xml:space="preserve"> </w:t>
      </w:r>
      <w:r w:rsidRPr="00E85E44">
        <w:rPr>
          <w:sz w:val="26"/>
          <w:szCs w:val="26"/>
        </w:rPr>
        <w:t>договоре</w:t>
      </w:r>
      <w:r w:rsidRPr="00E85E44">
        <w:rPr>
          <w:spacing w:val="-4"/>
          <w:sz w:val="26"/>
          <w:szCs w:val="26"/>
        </w:rPr>
        <w:t xml:space="preserve"> </w:t>
      </w:r>
      <w:r w:rsidRPr="00E85E44">
        <w:rPr>
          <w:sz w:val="26"/>
          <w:szCs w:val="26"/>
        </w:rPr>
        <w:t>(соглашении).</w:t>
      </w:r>
    </w:p>
    <w:p w:rsidR="00BF5D60" w:rsidRPr="00E85E44" w:rsidRDefault="009968A1" w:rsidP="0059680A">
      <w:pPr>
        <w:pStyle w:val="a4"/>
        <w:numPr>
          <w:ilvl w:val="1"/>
          <w:numId w:val="3"/>
        </w:numPr>
        <w:tabs>
          <w:tab w:val="left" w:pos="567"/>
          <w:tab w:val="left" w:pos="1302"/>
        </w:tabs>
        <w:ind w:left="0" w:right="3" w:firstLine="70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Удержание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осуществляется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основании письменного заявления члена Профсоюза на имя работодателя,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руководителя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</w:t>
      </w:r>
      <w:r w:rsidRPr="00E85E44">
        <w:rPr>
          <w:spacing w:val="2"/>
          <w:sz w:val="26"/>
          <w:szCs w:val="26"/>
        </w:rPr>
        <w:t xml:space="preserve"> </w:t>
      </w:r>
      <w:r w:rsidRPr="00E85E44">
        <w:rPr>
          <w:sz w:val="26"/>
          <w:szCs w:val="26"/>
        </w:rPr>
        <w:t>сферы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образования.</w:t>
      </w:r>
    </w:p>
    <w:p w:rsidR="00BF5D60" w:rsidRPr="00E85E44" w:rsidRDefault="009968A1" w:rsidP="0059680A">
      <w:pPr>
        <w:pStyle w:val="a4"/>
        <w:numPr>
          <w:ilvl w:val="1"/>
          <w:numId w:val="3"/>
        </w:numPr>
        <w:tabs>
          <w:tab w:val="left" w:pos="567"/>
          <w:tab w:val="left" w:pos="1302"/>
        </w:tabs>
        <w:ind w:left="0" w:right="3" w:firstLine="70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Работодатель, образовательная организация ежемесячно, в полном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объеме,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бесплатно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своевременно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перечисляет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расчетный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счет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 Профсоюза членские профсоюзные взносы из заработной платы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работников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или</w:t>
      </w:r>
      <w:r w:rsidRPr="00E85E44">
        <w:rPr>
          <w:spacing w:val="1"/>
          <w:sz w:val="26"/>
          <w:szCs w:val="26"/>
        </w:rPr>
        <w:t xml:space="preserve"> </w:t>
      </w:r>
      <w:r w:rsidR="004F0371" w:rsidRPr="00E85E44">
        <w:rPr>
          <w:sz w:val="26"/>
          <w:szCs w:val="26"/>
        </w:rPr>
        <w:t>стипендий,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обучающихся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соответствии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коллективным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договором,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соглашением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не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вправе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задерживать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их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перечисление.</w:t>
      </w:r>
    </w:p>
    <w:p w:rsidR="00BF5D60" w:rsidRPr="00E85E44" w:rsidRDefault="009968A1" w:rsidP="0059680A">
      <w:pPr>
        <w:pStyle w:val="a4"/>
        <w:numPr>
          <w:ilvl w:val="1"/>
          <w:numId w:val="3"/>
        </w:numPr>
        <w:tabs>
          <w:tab w:val="left" w:pos="567"/>
          <w:tab w:val="left" w:pos="1302"/>
        </w:tabs>
        <w:ind w:left="0" w:right="3" w:firstLine="70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Членские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взносы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вносятся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расчетный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счет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или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наличными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денежными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средствами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кассу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профсоюзной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месту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учета:</w:t>
      </w:r>
    </w:p>
    <w:p w:rsidR="00BF5D60" w:rsidRPr="00E85E44" w:rsidRDefault="009968A1" w:rsidP="0059680A">
      <w:pPr>
        <w:pStyle w:val="a3"/>
        <w:tabs>
          <w:tab w:val="left" w:pos="567"/>
        </w:tabs>
        <w:ind w:left="0" w:right="3"/>
        <w:rPr>
          <w:sz w:val="26"/>
          <w:szCs w:val="26"/>
        </w:rPr>
      </w:pPr>
      <w:r w:rsidRPr="00E85E44">
        <w:rPr>
          <w:sz w:val="26"/>
          <w:szCs w:val="26"/>
        </w:rPr>
        <w:t>лицами, временно не работающими в связи с нахождением в отпусках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по</w:t>
      </w:r>
      <w:r w:rsidRPr="00E85E44">
        <w:rPr>
          <w:spacing w:val="-4"/>
          <w:sz w:val="26"/>
          <w:szCs w:val="26"/>
        </w:rPr>
        <w:t xml:space="preserve"> </w:t>
      </w:r>
      <w:r w:rsidRPr="00E85E44">
        <w:rPr>
          <w:sz w:val="26"/>
          <w:szCs w:val="26"/>
        </w:rPr>
        <w:t>беременности и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родам,</w:t>
      </w:r>
      <w:r w:rsidRPr="00E85E44">
        <w:rPr>
          <w:spacing w:val="-4"/>
          <w:sz w:val="26"/>
          <w:szCs w:val="26"/>
        </w:rPr>
        <w:t xml:space="preserve"> </w:t>
      </w:r>
      <w:r w:rsidRPr="00E85E44">
        <w:rPr>
          <w:sz w:val="26"/>
          <w:szCs w:val="26"/>
        </w:rPr>
        <w:t>по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уходу</w:t>
      </w:r>
      <w:r w:rsidRPr="00E85E44">
        <w:rPr>
          <w:spacing w:val="-5"/>
          <w:sz w:val="26"/>
          <w:szCs w:val="26"/>
        </w:rPr>
        <w:t xml:space="preserve"> </w:t>
      </w:r>
      <w:r w:rsidRPr="00E85E44">
        <w:rPr>
          <w:sz w:val="26"/>
          <w:szCs w:val="26"/>
        </w:rPr>
        <w:t>за ребенком;</w:t>
      </w:r>
    </w:p>
    <w:p w:rsidR="00BF5D60" w:rsidRPr="00E85E44" w:rsidRDefault="009968A1" w:rsidP="0059680A">
      <w:pPr>
        <w:pStyle w:val="a3"/>
        <w:tabs>
          <w:tab w:val="left" w:pos="567"/>
        </w:tabs>
        <w:ind w:left="0" w:right="3" w:firstLine="0"/>
        <w:rPr>
          <w:sz w:val="26"/>
          <w:szCs w:val="26"/>
        </w:rPr>
      </w:pPr>
      <w:r w:rsidRPr="00E85E44">
        <w:rPr>
          <w:sz w:val="26"/>
          <w:szCs w:val="26"/>
        </w:rPr>
        <w:t>обучающимися, не получающими стипендий;</w:t>
      </w:r>
      <w:r w:rsidRPr="00E85E44">
        <w:rPr>
          <w:spacing w:val="-67"/>
          <w:sz w:val="26"/>
          <w:szCs w:val="26"/>
        </w:rPr>
        <w:t xml:space="preserve"> </w:t>
      </w:r>
      <w:r w:rsidRPr="00E85E44">
        <w:rPr>
          <w:sz w:val="26"/>
          <w:szCs w:val="26"/>
        </w:rPr>
        <w:t>неработающими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пенсионерами;</w:t>
      </w:r>
    </w:p>
    <w:p w:rsidR="00BF5D60" w:rsidRPr="00E85E44" w:rsidRDefault="009968A1" w:rsidP="0059680A">
      <w:pPr>
        <w:pStyle w:val="a3"/>
        <w:tabs>
          <w:tab w:val="left" w:pos="567"/>
        </w:tabs>
        <w:ind w:left="0" w:right="3"/>
        <w:rPr>
          <w:sz w:val="26"/>
          <w:szCs w:val="26"/>
        </w:rPr>
      </w:pPr>
      <w:r w:rsidRPr="00E85E44">
        <w:rPr>
          <w:sz w:val="26"/>
          <w:szCs w:val="26"/>
        </w:rPr>
        <w:t>другими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членами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временно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работающими,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том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числе, имеющими дополнительный заработок, начисленный не по основному</w:t>
      </w:r>
      <w:r w:rsidRPr="00E85E44">
        <w:rPr>
          <w:spacing w:val="-67"/>
          <w:sz w:val="26"/>
          <w:szCs w:val="26"/>
        </w:rPr>
        <w:t xml:space="preserve"> </w:t>
      </w:r>
      <w:r w:rsidRPr="00E85E44">
        <w:rPr>
          <w:sz w:val="26"/>
          <w:szCs w:val="26"/>
        </w:rPr>
        <w:t>месту</w:t>
      </w:r>
      <w:r w:rsidRPr="00E85E44">
        <w:rPr>
          <w:spacing w:val="-4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работы.</w:t>
      </w:r>
    </w:p>
    <w:p w:rsidR="00BF5D60" w:rsidRPr="00E85E44" w:rsidRDefault="009968A1" w:rsidP="0059680A">
      <w:pPr>
        <w:pStyle w:val="a4"/>
        <w:numPr>
          <w:ilvl w:val="1"/>
          <w:numId w:val="3"/>
        </w:numPr>
        <w:tabs>
          <w:tab w:val="left" w:pos="567"/>
          <w:tab w:val="left" w:pos="1302"/>
        </w:tabs>
        <w:ind w:left="0" w:right="3" w:firstLine="70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Документальным подтверждением уплаты членских профсоюзных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членом Профсоюза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являются:</w:t>
      </w:r>
    </w:p>
    <w:p w:rsidR="00BF5D60" w:rsidRPr="00E85E44" w:rsidRDefault="009968A1" w:rsidP="0059680A">
      <w:pPr>
        <w:pStyle w:val="a3"/>
        <w:tabs>
          <w:tab w:val="left" w:pos="567"/>
        </w:tabs>
        <w:spacing w:line="321" w:lineRule="exact"/>
        <w:ind w:left="0" w:right="3" w:firstLine="0"/>
        <w:jc w:val="left"/>
        <w:rPr>
          <w:sz w:val="26"/>
          <w:szCs w:val="26"/>
        </w:rPr>
      </w:pPr>
      <w:r w:rsidRPr="00E85E44">
        <w:rPr>
          <w:sz w:val="26"/>
          <w:szCs w:val="26"/>
        </w:rPr>
        <w:t>расчетно-платежная</w:t>
      </w:r>
      <w:r w:rsidRPr="00E85E44">
        <w:rPr>
          <w:spacing w:val="-6"/>
          <w:sz w:val="26"/>
          <w:szCs w:val="26"/>
        </w:rPr>
        <w:t xml:space="preserve"> </w:t>
      </w:r>
      <w:r w:rsidRPr="00E85E44">
        <w:rPr>
          <w:sz w:val="26"/>
          <w:szCs w:val="26"/>
        </w:rPr>
        <w:t>ведомость</w:t>
      </w:r>
      <w:r w:rsidRPr="00E85E44">
        <w:rPr>
          <w:spacing w:val="-4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заработную</w:t>
      </w:r>
      <w:r w:rsidRPr="00E85E44">
        <w:rPr>
          <w:spacing w:val="-4"/>
          <w:sz w:val="26"/>
          <w:szCs w:val="26"/>
        </w:rPr>
        <w:t xml:space="preserve"> </w:t>
      </w:r>
      <w:r w:rsidRPr="00E85E44">
        <w:rPr>
          <w:sz w:val="26"/>
          <w:szCs w:val="26"/>
        </w:rPr>
        <w:t>плату;</w:t>
      </w:r>
    </w:p>
    <w:p w:rsidR="00BF5D60" w:rsidRPr="00E85E44" w:rsidRDefault="009968A1" w:rsidP="0059680A">
      <w:pPr>
        <w:pStyle w:val="a3"/>
        <w:tabs>
          <w:tab w:val="left" w:pos="567"/>
        </w:tabs>
        <w:spacing w:line="242" w:lineRule="auto"/>
        <w:ind w:left="0" w:right="3"/>
        <w:jc w:val="left"/>
        <w:rPr>
          <w:sz w:val="26"/>
          <w:szCs w:val="26"/>
        </w:rPr>
      </w:pPr>
      <w:r w:rsidRPr="00E85E44">
        <w:rPr>
          <w:sz w:val="26"/>
          <w:szCs w:val="26"/>
        </w:rPr>
        <w:t>лицевой</w:t>
      </w:r>
      <w:r w:rsidRPr="00E85E44">
        <w:rPr>
          <w:spacing w:val="29"/>
          <w:sz w:val="26"/>
          <w:szCs w:val="26"/>
        </w:rPr>
        <w:t xml:space="preserve"> </w:t>
      </w:r>
      <w:r w:rsidRPr="00E85E44">
        <w:rPr>
          <w:sz w:val="26"/>
          <w:szCs w:val="26"/>
        </w:rPr>
        <w:t>счет</w:t>
      </w:r>
      <w:r w:rsidRPr="00E85E44">
        <w:rPr>
          <w:spacing w:val="29"/>
          <w:sz w:val="26"/>
          <w:szCs w:val="26"/>
        </w:rPr>
        <w:t xml:space="preserve"> </w:t>
      </w:r>
      <w:r w:rsidRPr="00E85E44">
        <w:rPr>
          <w:sz w:val="26"/>
          <w:szCs w:val="26"/>
        </w:rPr>
        <w:t>или</w:t>
      </w:r>
      <w:r w:rsidRPr="00E85E44">
        <w:rPr>
          <w:spacing w:val="30"/>
          <w:sz w:val="26"/>
          <w:szCs w:val="26"/>
        </w:rPr>
        <w:t xml:space="preserve"> </w:t>
      </w:r>
      <w:r w:rsidRPr="00E85E44">
        <w:rPr>
          <w:sz w:val="26"/>
          <w:szCs w:val="26"/>
        </w:rPr>
        <w:t>расчетный</w:t>
      </w:r>
      <w:r w:rsidRPr="00E85E44">
        <w:rPr>
          <w:spacing w:val="31"/>
          <w:sz w:val="26"/>
          <w:szCs w:val="26"/>
        </w:rPr>
        <w:t xml:space="preserve"> </w:t>
      </w:r>
      <w:r w:rsidRPr="00E85E44">
        <w:rPr>
          <w:sz w:val="26"/>
          <w:szCs w:val="26"/>
        </w:rPr>
        <w:t>листок</w:t>
      </w:r>
      <w:r w:rsidRPr="00E85E44">
        <w:rPr>
          <w:spacing w:val="28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при</w:t>
      </w:r>
      <w:r w:rsidRPr="00E85E44">
        <w:rPr>
          <w:spacing w:val="30"/>
          <w:sz w:val="26"/>
          <w:szCs w:val="26"/>
        </w:rPr>
        <w:t xml:space="preserve"> </w:t>
      </w:r>
      <w:r w:rsidRPr="00E85E44">
        <w:rPr>
          <w:sz w:val="26"/>
          <w:szCs w:val="26"/>
        </w:rPr>
        <w:t>безналичном</w:t>
      </w:r>
      <w:r w:rsidRPr="00E85E44">
        <w:rPr>
          <w:spacing w:val="28"/>
          <w:sz w:val="26"/>
          <w:szCs w:val="26"/>
        </w:rPr>
        <w:t xml:space="preserve"> </w:t>
      </w:r>
      <w:r w:rsidRPr="00E85E44">
        <w:rPr>
          <w:sz w:val="26"/>
          <w:szCs w:val="26"/>
        </w:rPr>
        <w:t>порядке</w:t>
      </w:r>
      <w:r w:rsidRPr="00E85E44">
        <w:rPr>
          <w:spacing w:val="29"/>
          <w:sz w:val="26"/>
          <w:szCs w:val="26"/>
        </w:rPr>
        <w:t xml:space="preserve"> </w:t>
      </w:r>
      <w:r w:rsidRPr="00E85E44">
        <w:rPr>
          <w:sz w:val="26"/>
          <w:szCs w:val="26"/>
        </w:rPr>
        <w:t>уплаты</w:t>
      </w:r>
      <w:r w:rsidRPr="00E85E44">
        <w:rPr>
          <w:spacing w:val="-67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взносов;</w:t>
      </w:r>
    </w:p>
    <w:p w:rsidR="00BF5D60" w:rsidRPr="00E85E44" w:rsidRDefault="009968A1" w:rsidP="0059680A">
      <w:pPr>
        <w:pStyle w:val="a3"/>
        <w:tabs>
          <w:tab w:val="left" w:pos="567"/>
        </w:tabs>
        <w:spacing w:line="317" w:lineRule="exact"/>
        <w:ind w:left="0" w:right="3" w:firstLine="0"/>
        <w:jc w:val="left"/>
        <w:rPr>
          <w:sz w:val="26"/>
          <w:szCs w:val="26"/>
        </w:rPr>
      </w:pPr>
      <w:r w:rsidRPr="00E85E44">
        <w:rPr>
          <w:sz w:val="26"/>
          <w:szCs w:val="26"/>
        </w:rPr>
        <w:t>приходный</w:t>
      </w:r>
      <w:r w:rsidRPr="00E85E44">
        <w:rPr>
          <w:spacing w:val="-5"/>
          <w:sz w:val="26"/>
          <w:szCs w:val="26"/>
        </w:rPr>
        <w:t xml:space="preserve"> </w:t>
      </w:r>
      <w:r w:rsidRPr="00E85E44">
        <w:rPr>
          <w:sz w:val="26"/>
          <w:szCs w:val="26"/>
        </w:rPr>
        <w:t>кассовый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ордер,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квитанция,</w:t>
      </w:r>
      <w:r w:rsidRPr="00E85E44">
        <w:rPr>
          <w:spacing w:val="-4"/>
          <w:sz w:val="26"/>
          <w:szCs w:val="26"/>
        </w:rPr>
        <w:t xml:space="preserve"> </w:t>
      </w:r>
      <w:r w:rsidRPr="00E85E44">
        <w:rPr>
          <w:sz w:val="26"/>
          <w:szCs w:val="26"/>
        </w:rPr>
        <w:t>чек;</w:t>
      </w:r>
    </w:p>
    <w:p w:rsidR="00BF5D60" w:rsidRPr="00E85E44" w:rsidRDefault="009968A1" w:rsidP="0059680A">
      <w:pPr>
        <w:pStyle w:val="a3"/>
        <w:tabs>
          <w:tab w:val="left" w:pos="567"/>
        </w:tabs>
        <w:ind w:left="0" w:right="3"/>
        <w:jc w:val="left"/>
        <w:rPr>
          <w:sz w:val="26"/>
          <w:szCs w:val="26"/>
        </w:rPr>
      </w:pPr>
      <w:r w:rsidRPr="00E85E44">
        <w:rPr>
          <w:sz w:val="26"/>
          <w:szCs w:val="26"/>
        </w:rPr>
        <w:t>ведомость</w:t>
      </w:r>
      <w:r w:rsidRPr="00E85E44">
        <w:rPr>
          <w:spacing w:val="69"/>
          <w:sz w:val="26"/>
          <w:szCs w:val="26"/>
        </w:rPr>
        <w:t xml:space="preserve"> </w:t>
      </w:r>
      <w:r w:rsidRPr="00E85E44">
        <w:rPr>
          <w:sz w:val="26"/>
          <w:szCs w:val="26"/>
        </w:rPr>
        <w:t>уплаты</w:t>
      </w:r>
      <w:r w:rsidRPr="00E85E44">
        <w:rPr>
          <w:spacing w:val="69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членских</w:t>
      </w:r>
      <w:r w:rsidRPr="00E85E44">
        <w:rPr>
          <w:spacing w:val="2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 при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внесении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их</w:t>
      </w:r>
      <w:r w:rsidRPr="00E85E44">
        <w:rPr>
          <w:spacing w:val="-67"/>
          <w:sz w:val="26"/>
          <w:szCs w:val="26"/>
        </w:rPr>
        <w:t xml:space="preserve"> </w:t>
      </w:r>
      <w:r w:rsidRPr="00E85E44">
        <w:rPr>
          <w:sz w:val="26"/>
          <w:szCs w:val="26"/>
        </w:rPr>
        <w:t>наличными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деньгами;</w:t>
      </w:r>
    </w:p>
    <w:p w:rsidR="00BF5D60" w:rsidRPr="00E85E44" w:rsidRDefault="009968A1" w:rsidP="0059680A">
      <w:pPr>
        <w:pStyle w:val="a3"/>
        <w:tabs>
          <w:tab w:val="left" w:pos="567"/>
        </w:tabs>
        <w:ind w:left="0" w:right="3" w:firstLine="0"/>
        <w:jc w:val="left"/>
        <w:rPr>
          <w:sz w:val="26"/>
          <w:szCs w:val="26"/>
        </w:rPr>
      </w:pPr>
      <w:r w:rsidRPr="00E85E44">
        <w:rPr>
          <w:sz w:val="26"/>
          <w:szCs w:val="26"/>
        </w:rPr>
        <w:t>платежное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поручение,</w:t>
      </w:r>
      <w:r w:rsidRPr="00E85E44">
        <w:rPr>
          <w:spacing w:val="-4"/>
          <w:sz w:val="26"/>
          <w:szCs w:val="26"/>
        </w:rPr>
        <w:t xml:space="preserve"> </w:t>
      </w:r>
      <w:r w:rsidRPr="00E85E44">
        <w:rPr>
          <w:sz w:val="26"/>
          <w:szCs w:val="26"/>
        </w:rPr>
        <w:t>банковская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выписка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по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расчетному</w:t>
      </w:r>
      <w:r w:rsidRPr="00E85E44">
        <w:rPr>
          <w:spacing w:val="-6"/>
          <w:sz w:val="26"/>
          <w:szCs w:val="26"/>
        </w:rPr>
        <w:t xml:space="preserve"> </w:t>
      </w:r>
      <w:r w:rsidRPr="00E85E44">
        <w:rPr>
          <w:sz w:val="26"/>
          <w:szCs w:val="26"/>
        </w:rPr>
        <w:t>счету.</w:t>
      </w:r>
    </w:p>
    <w:p w:rsidR="00BF5D60" w:rsidRPr="00E85E44" w:rsidRDefault="00BF5D60" w:rsidP="0059680A">
      <w:pPr>
        <w:pStyle w:val="a3"/>
        <w:ind w:left="-142" w:right="3" w:firstLine="0"/>
        <w:jc w:val="left"/>
        <w:rPr>
          <w:sz w:val="26"/>
          <w:szCs w:val="26"/>
        </w:rPr>
      </w:pPr>
    </w:p>
    <w:p w:rsidR="00BF5D60" w:rsidRPr="00E85E44" w:rsidRDefault="009968A1" w:rsidP="0059680A">
      <w:pPr>
        <w:pStyle w:val="1"/>
        <w:numPr>
          <w:ilvl w:val="0"/>
          <w:numId w:val="6"/>
        </w:numPr>
        <w:tabs>
          <w:tab w:val="left" w:pos="0"/>
        </w:tabs>
        <w:ind w:left="-142" w:right="3" w:firstLine="0"/>
        <w:jc w:val="center"/>
        <w:rPr>
          <w:sz w:val="26"/>
          <w:szCs w:val="26"/>
        </w:rPr>
      </w:pPr>
      <w:r w:rsidRPr="00E85E44">
        <w:rPr>
          <w:sz w:val="26"/>
          <w:szCs w:val="26"/>
        </w:rPr>
        <w:t>Порядок перечисления членских профсоюзных взносов на</w:t>
      </w:r>
      <w:r w:rsidRPr="00E85E44">
        <w:rPr>
          <w:spacing w:val="-67"/>
          <w:sz w:val="26"/>
          <w:szCs w:val="26"/>
        </w:rPr>
        <w:t xml:space="preserve"> </w:t>
      </w:r>
      <w:r w:rsidRPr="00E85E44">
        <w:rPr>
          <w:sz w:val="26"/>
          <w:szCs w:val="26"/>
        </w:rPr>
        <w:t>счета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организаций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</w:p>
    <w:p w:rsidR="00BF5D60" w:rsidRPr="00E85E44" w:rsidRDefault="00BF5D60" w:rsidP="0059680A">
      <w:pPr>
        <w:pStyle w:val="a3"/>
        <w:ind w:left="-142" w:right="3" w:firstLine="0"/>
        <w:jc w:val="left"/>
        <w:rPr>
          <w:b/>
          <w:sz w:val="26"/>
          <w:szCs w:val="26"/>
        </w:rPr>
      </w:pPr>
    </w:p>
    <w:p w:rsidR="00BF5D60" w:rsidRPr="00E85E44" w:rsidRDefault="009968A1" w:rsidP="0059680A">
      <w:pPr>
        <w:pStyle w:val="a4"/>
        <w:numPr>
          <w:ilvl w:val="1"/>
          <w:numId w:val="2"/>
        </w:numPr>
        <w:tabs>
          <w:tab w:val="left" w:pos="851"/>
        </w:tabs>
        <w:ind w:left="0" w:right="3" w:firstLine="56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Способами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перечисления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lastRenderedPageBreak/>
        <w:t>расчетные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счета организаций Профсоюза</w:t>
      </w:r>
      <w:r w:rsidRPr="00E85E44">
        <w:rPr>
          <w:spacing w:val="3"/>
          <w:sz w:val="26"/>
          <w:szCs w:val="26"/>
        </w:rPr>
        <w:t xml:space="preserve"> </w:t>
      </w:r>
      <w:r w:rsidRPr="00E85E44">
        <w:rPr>
          <w:sz w:val="26"/>
          <w:szCs w:val="26"/>
        </w:rPr>
        <w:t>являются:</w:t>
      </w:r>
    </w:p>
    <w:p w:rsidR="00BF5D60" w:rsidRPr="00E85E44" w:rsidRDefault="009968A1" w:rsidP="0059680A">
      <w:pPr>
        <w:pStyle w:val="a3"/>
        <w:tabs>
          <w:tab w:val="left" w:pos="851"/>
        </w:tabs>
        <w:ind w:left="0" w:right="3" w:firstLine="567"/>
        <w:rPr>
          <w:sz w:val="26"/>
          <w:szCs w:val="26"/>
        </w:rPr>
      </w:pPr>
      <w:r w:rsidRPr="00E85E44">
        <w:rPr>
          <w:sz w:val="26"/>
          <w:szCs w:val="26"/>
        </w:rPr>
        <w:t>перечисление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работодателем,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образовательной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всей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суммы членских профсоюзных взносов на расчетный счет соответствующей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региональной (межрегиональной) организации Профсоюза с последующим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перераспределением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деятельность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региональной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(межрегиональной),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территориальной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первичной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организации;</w:t>
      </w:r>
    </w:p>
    <w:p w:rsidR="00BF5D60" w:rsidRPr="00E85E44" w:rsidRDefault="009968A1" w:rsidP="0059680A">
      <w:pPr>
        <w:pStyle w:val="a3"/>
        <w:tabs>
          <w:tab w:val="left" w:pos="851"/>
        </w:tabs>
        <w:ind w:left="0" w:right="3" w:firstLine="567"/>
        <w:rPr>
          <w:sz w:val="26"/>
          <w:szCs w:val="26"/>
        </w:rPr>
      </w:pPr>
      <w:r w:rsidRPr="00E85E44">
        <w:rPr>
          <w:sz w:val="26"/>
          <w:szCs w:val="26"/>
        </w:rPr>
        <w:t>перечисление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работодателем,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образовательной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суммы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соответствии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решением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размере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отчислений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</w:t>
      </w:r>
      <w:r w:rsidRPr="00E85E44">
        <w:rPr>
          <w:spacing w:val="71"/>
          <w:sz w:val="26"/>
          <w:szCs w:val="26"/>
        </w:rPr>
        <w:t xml:space="preserve"> </w:t>
      </w:r>
      <w:r w:rsidRPr="00E85E44">
        <w:rPr>
          <w:sz w:val="26"/>
          <w:szCs w:val="26"/>
        </w:rPr>
        <w:t>региональной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(межрегиональной)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расчетный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счет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соответствующей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региональной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(межрегиональной)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территориальной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последующим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перераспределением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деятельность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первичной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организации;</w:t>
      </w:r>
    </w:p>
    <w:p w:rsidR="00BF5D60" w:rsidRPr="00E85E44" w:rsidRDefault="009968A1" w:rsidP="0059680A">
      <w:pPr>
        <w:pStyle w:val="a3"/>
        <w:tabs>
          <w:tab w:val="left" w:pos="851"/>
        </w:tabs>
        <w:ind w:left="0" w:right="3" w:firstLine="567"/>
        <w:rPr>
          <w:sz w:val="26"/>
          <w:szCs w:val="26"/>
        </w:rPr>
      </w:pPr>
      <w:r w:rsidRPr="00E85E44">
        <w:rPr>
          <w:sz w:val="26"/>
          <w:szCs w:val="26"/>
        </w:rPr>
        <w:t>перечисление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работодателем,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образовательной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всей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суммы членских профсоюзных взносов на расчетный счет территориальной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последующим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перечислением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деятельность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соответствующей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региональной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(межрегиональной)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  <w:r w:rsidRPr="00E85E44">
        <w:rPr>
          <w:spacing w:val="-5"/>
          <w:sz w:val="26"/>
          <w:szCs w:val="26"/>
        </w:rPr>
        <w:t xml:space="preserve"> </w:t>
      </w:r>
      <w:r w:rsidRPr="00E85E44">
        <w:rPr>
          <w:sz w:val="26"/>
          <w:szCs w:val="26"/>
        </w:rPr>
        <w:t>и первичной профсоюзной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организации;</w:t>
      </w:r>
    </w:p>
    <w:p w:rsidR="00BF5D60" w:rsidRPr="00E85E44" w:rsidRDefault="009968A1" w:rsidP="0059680A">
      <w:pPr>
        <w:pStyle w:val="a3"/>
        <w:tabs>
          <w:tab w:val="left" w:pos="851"/>
        </w:tabs>
        <w:ind w:left="0" w:right="3" w:firstLine="567"/>
        <w:rPr>
          <w:sz w:val="26"/>
          <w:szCs w:val="26"/>
        </w:rPr>
      </w:pPr>
      <w:r w:rsidRPr="00E85E44">
        <w:rPr>
          <w:sz w:val="26"/>
          <w:szCs w:val="26"/>
        </w:rPr>
        <w:t>перечисление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работодателем,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образовательной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всей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суммы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расчетный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счет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первичной</w:t>
      </w:r>
      <w:r w:rsidRPr="00E85E44">
        <w:rPr>
          <w:spacing w:val="-67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том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числе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правами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территориальной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последующим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перечислением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деятельность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вышестоящих</w:t>
      </w:r>
      <w:r w:rsidRPr="00E85E44">
        <w:rPr>
          <w:spacing w:val="-4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органов.</w:t>
      </w:r>
    </w:p>
    <w:p w:rsidR="00BF5D60" w:rsidRPr="00E85E44" w:rsidRDefault="009968A1" w:rsidP="0059680A">
      <w:pPr>
        <w:pStyle w:val="a4"/>
        <w:numPr>
          <w:ilvl w:val="1"/>
          <w:numId w:val="2"/>
        </w:numPr>
        <w:tabs>
          <w:tab w:val="left" w:pos="851"/>
        </w:tabs>
        <w:spacing w:line="242" w:lineRule="auto"/>
        <w:ind w:left="0" w:right="3" w:firstLine="56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Решение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способе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(способах)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перечисления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58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</w:t>
      </w:r>
      <w:r w:rsidRPr="00E85E44">
        <w:rPr>
          <w:spacing w:val="56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работодателем,</w:t>
      </w:r>
      <w:r w:rsidRPr="00E85E44">
        <w:rPr>
          <w:spacing w:val="53"/>
          <w:sz w:val="26"/>
          <w:szCs w:val="26"/>
        </w:rPr>
        <w:t xml:space="preserve"> </w:t>
      </w:r>
      <w:r w:rsidRPr="00E85E44">
        <w:rPr>
          <w:sz w:val="26"/>
          <w:szCs w:val="26"/>
        </w:rPr>
        <w:t>образовательной</w:t>
      </w:r>
      <w:r w:rsidRPr="00E85E44">
        <w:rPr>
          <w:spacing w:val="55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организацией</w:t>
      </w:r>
      <w:r w:rsidRPr="00E85E44">
        <w:rPr>
          <w:spacing w:val="57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="0059680A" w:rsidRPr="00E85E44">
        <w:rPr>
          <w:sz w:val="26"/>
          <w:szCs w:val="26"/>
        </w:rPr>
        <w:t xml:space="preserve"> </w:t>
      </w:r>
      <w:r w:rsidRPr="00E85E44">
        <w:rPr>
          <w:sz w:val="26"/>
          <w:szCs w:val="26"/>
        </w:rPr>
        <w:t>расчетные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счета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принимается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комитетом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(советом)</w:t>
      </w:r>
      <w:r w:rsidRPr="00E85E44">
        <w:rPr>
          <w:spacing w:val="-5"/>
          <w:sz w:val="26"/>
          <w:szCs w:val="26"/>
        </w:rPr>
        <w:t xml:space="preserve"> </w:t>
      </w:r>
      <w:r w:rsidRPr="00E85E44">
        <w:rPr>
          <w:sz w:val="26"/>
          <w:szCs w:val="26"/>
        </w:rPr>
        <w:t>региональной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(межрегиональной)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Профсоюза.</w:t>
      </w:r>
    </w:p>
    <w:p w:rsidR="00BF5D60" w:rsidRPr="00E85E44" w:rsidRDefault="009968A1" w:rsidP="0059680A">
      <w:pPr>
        <w:pStyle w:val="a4"/>
        <w:numPr>
          <w:ilvl w:val="1"/>
          <w:numId w:val="2"/>
        </w:numPr>
        <w:tabs>
          <w:tab w:val="left" w:pos="851"/>
        </w:tabs>
        <w:ind w:left="0" w:right="3" w:firstLine="56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Установленный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процент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направляемый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уставную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деятельность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определяется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соответствии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Уставом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перечисляется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региональной</w:t>
      </w:r>
      <w:r w:rsidRPr="00E85E44">
        <w:rPr>
          <w:spacing w:val="-67"/>
          <w:sz w:val="26"/>
          <w:szCs w:val="26"/>
        </w:rPr>
        <w:t xml:space="preserve"> </w:t>
      </w:r>
      <w:r w:rsidRPr="00E85E44">
        <w:rPr>
          <w:sz w:val="26"/>
          <w:szCs w:val="26"/>
        </w:rPr>
        <w:t>(межрегиональной)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ежемесячно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до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25</w:t>
      </w:r>
      <w:r w:rsidRPr="00E85E44">
        <w:rPr>
          <w:spacing w:val="71"/>
          <w:sz w:val="26"/>
          <w:szCs w:val="26"/>
        </w:rPr>
        <w:t xml:space="preserve"> </w:t>
      </w:r>
      <w:r w:rsidRPr="00E85E44">
        <w:rPr>
          <w:sz w:val="26"/>
          <w:szCs w:val="26"/>
        </w:rPr>
        <w:t>числа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месяца,</w:t>
      </w:r>
      <w:r w:rsidRPr="00E85E44">
        <w:rPr>
          <w:spacing w:val="-3"/>
          <w:sz w:val="26"/>
          <w:szCs w:val="26"/>
        </w:rPr>
        <w:t xml:space="preserve"> </w:t>
      </w:r>
      <w:r w:rsidRPr="00E85E44">
        <w:rPr>
          <w:sz w:val="26"/>
          <w:szCs w:val="26"/>
        </w:rPr>
        <w:t>следующего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за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месяцем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начисления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заработной</w:t>
      </w:r>
      <w:r w:rsidRPr="00E85E44">
        <w:rPr>
          <w:spacing w:val="-4"/>
          <w:sz w:val="26"/>
          <w:szCs w:val="26"/>
        </w:rPr>
        <w:t xml:space="preserve"> </w:t>
      </w:r>
      <w:r w:rsidRPr="00E85E44">
        <w:rPr>
          <w:sz w:val="26"/>
          <w:szCs w:val="26"/>
        </w:rPr>
        <w:t>платы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(стипендии).</w:t>
      </w:r>
    </w:p>
    <w:p w:rsidR="00BF5D60" w:rsidRPr="00E85E44" w:rsidRDefault="009968A1" w:rsidP="0059680A">
      <w:pPr>
        <w:pStyle w:val="a4"/>
        <w:numPr>
          <w:ilvl w:val="1"/>
          <w:numId w:val="2"/>
        </w:numPr>
        <w:tabs>
          <w:tab w:val="left" w:pos="851"/>
        </w:tabs>
        <w:ind w:left="0" w:right="3" w:firstLine="56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Сумма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членских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взносов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свыше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одного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процента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остается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распоряжении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первичной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после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исполнения обязательств</w:t>
      </w:r>
      <w:r w:rsidRPr="00E85E44">
        <w:rPr>
          <w:spacing w:val="70"/>
          <w:sz w:val="26"/>
          <w:szCs w:val="26"/>
        </w:rPr>
        <w:t xml:space="preserve"> </w:t>
      </w:r>
      <w:r w:rsidRPr="00E85E44">
        <w:rPr>
          <w:sz w:val="26"/>
          <w:szCs w:val="26"/>
        </w:rPr>
        <w:t>по перечислению членских профсоюзных взносов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от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одного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процента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установленных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соответствующей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вышестоящей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профсоюзной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организацией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и расходуется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уставных целях.</w:t>
      </w:r>
    </w:p>
    <w:p w:rsidR="00BF5D60" w:rsidRPr="00E85E44" w:rsidRDefault="00BF5D60" w:rsidP="0059680A">
      <w:pPr>
        <w:pStyle w:val="a3"/>
        <w:ind w:left="-142" w:right="3" w:firstLine="0"/>
        <w:jc w:val="left"/>
        <w:rPr>
          <w:sz w:val="26"/>
          <w:szCs w:val="26"/>
        </w:rPr>
      </w:pPr>
    </w:p>
    <w:p w:rsidR="00BF5D60" w:rsidRPr="002241BD" w:rsidRDefault="009968A1" w:rsidP="002241BD">
      <w:pPr>
        <w:pStyle w:val="1"/>
        <w:numPr>
          <w:ilvl w:val="0"/>
          <w:numId w:val="6"/>
        </w:numPr>
        <w:tabs>
          <w:tab w:val="left" w:pos="142"/>
        </w:tabs>
        <w:ind w:left="0" w:right="3" w:firstLine="0"/>
        <w:jc w:val="center"/>
        <w:rPr>
          <w:sz w:val="26"/>
          <w:szCs w:val="26"/>
        </w:rPr>
      </w:pPr>
      <w:r w:rsidRPr="00E85E44">
        <w:rPr>
          <w:sz w:val="26"/>
          <w:szCs w:val="26"/>
        </w:rPr>
        <w:t>Порядок распределения членских профсоюзных взносов по</w:t>
      </w:r>
      <w:r w:rsidRPr="00E85E44">
        <w:rPr>
          <w:spacing w:val="-67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организационной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структуре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</w:p>
    <w:p w:rsidR="00BF5D60" w:rsidRPr="00E85E44" w:rsidRDefault="009968A1" w:rsidP="0059680A">
      <w:pPr>
        <w:pStyle w:val="a4"/>
        <w:numPr>
          <w:ilvl w:val="1"/>
          <w:numId w:val="1"/>
        </w:numPr>
        <w:ind w:left="0" w:right="3" w:firstLine="56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Решение о размере отчисления членских профсоюзных взносов 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Центральный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Совет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принимается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ежегодно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заседании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Центрального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Совета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Профсоюза;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комитеты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(советы)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региональных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(межрегиональных)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принимается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ежегодно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заседаниях выборных коллегиальных постоянно действующих руководящих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соответствующих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региональных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(межрегиональных)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Профсоюза; в комитеты (советы) территориальных организаций Профсоюза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принимается ежегодно на заседаниях выборных коллегиальных постоянно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действующих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руководящих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органов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соответствующих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территориальных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является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lastRenderedPageBreak/>
        <w:t>обязательным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для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первичных,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территориальных,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региональных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(межрегиональных)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Профсоюза.</w:t>
      </w:r>
    </w:p>
    <w:p w:rsidR="00BF5D60" w:rsidRPr="00E85E44" w:rsidRDefault="009968A1" w:rsidP="0059680A">
      <w:pPr>
        <w:pStyle w:val="a4"/>
        <w:numPr>
          <w:ilvl w:val="1"/>
          <w:numId w:val="1"/>
        </w:numPr>
        <w:ind w:left="0" w:right="3" w:firstLine="56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Центральный Совет Профсоюза может устанавливать примерные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нормативы отчислений членских профсоюзных взносов по организационной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структуре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Профсоюза.</w:t>
      </w:r>
    </w:p>
    <w:p w:rsidR="00BF5D60" w:rsidRPr="00E85E44" w:rsidRDefault="009968A1" w:rsidP="0059680A">
      <w:pPr>
        <w:pStyle w:val="a4"/>
        <w:numPr>
          <w:ilvl w:val="1"/>
          <w:numId w:val="1"/>
        </w:numPr>
        <w:ind w:left="0" w:right="3" w:firstLine="567"/>
        <w:jc w:val="both"/>
        <w:rPr>
          <w:sz w:val="26"/>
          <w:szCs w:val="26"/>
        </w:rPr>
      </w:pPr>
      <w:r w:rsidRPr="00E85E44">
        <w:rPr>
          <w:sz w:val="26"/>
          <w:szCs w:val="26"/>
        </w:rPr>
        <w:t>Контроль за порядком уплаты членских профсоюзных взносов, 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также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за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своевременным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полным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удержанием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перечислением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их</w:t>
      </w:r>
      <w:r w:rsidRPr="00E85E44">
        <w:rPr>
          <w:spacing w:val="-67"/>
          <w:sz w:val="26"/>
          <w:szCs w:val="26"/>
        </w:rPr>
        <w:t xml:space="preserve"> </w:t>
      </w:r>
      <w:r w:rsidRPr="00E85E44">
        <w:rPr>
          <w:sz w:val="26"/>
          <w:szCs w:val="26"/>
        </w:rPr>
        <w:t>работодателем,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образовательной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на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расчетные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счета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профсоюзных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осуществляется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председателем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и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контрольно-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ревизионной</w:t>
      </w:r>
      <w:r w:rsidRPr="00E85E44">
        <w:rPr>
          <w:spacing w:val="-2"/>
          <w:sz w:val="26"/>
          <w:szCs w:val="26"/>
        </w:rPr>
        <w:t xml:space="preserve"> </w:t>
      </w:r>
      <w:r w:rsidRPr="00E85E44">
        <w:rPr>
          <w:sz w:val="26"/>
          <w:szCs w:val="26"/>
        </w:rPr>
        <w:t>комиссией</w:t>
      </w:r>
      <w:r w:rsidRPr="00E85E44">
        <w:rPr>
          <w:spacing w:val="1"/>
          <w:sz w:val="26"/>
          <w:szCs w:val="26"/>
        </w:rPr>
        <w:t xml:space="preserve"> </w:t>
      </w:r>
      <w:r w:rsidRPr="00E85E44">
        <w:rPr>
          <w:sz w:val="26"/>
          <w:szCs w:val="26"/>
        </w:rPr>
        <w:t>соответствующей</w:t>
      </w:r>
      <w:r w:rsidRPr="00E85E44">
        <w:rPr>
          <w:spacing w:val="-1"/>
          <w:sz w:val="26"/>
          <w:szCs w:val="26"/>
        </w:rPr>
        <w:t xml:space="preserve"> </w:t>
      </w:r>
      <w:r w:rsidRPr="00E85E44">
        <w:rPr>
          <w:sz w:val="26"/>
          <w:szCs w:val="26"/>
        </w:rPr>
        <w:t>организации Профсоюза.</w:t>
      </w:r>
    </w:p>
    <w:sectPr w:rsidR="00BF5D60" w:rsidRPr="00E85E44" w:rsidSect="0059680A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DD00D1"/>
    <w:multiLevelType w:val="multilevel"/>
    <w:tmpl w:val="F656CA4E"/>
    <w:lvl w:ilvl="0">
      <w:start w:val="5"/>
      <w:numFmt w:val="decimal"/>
      <w:lvlText w:val="%1"/>
      <w:lvlJc w:val="left"/>
      <w:pPr>
        <w:ind w:left="10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2"/>
      </w:pPr>
      <w:rPr>
        <w:rFonts w:hint="default"/>
        <w:lang w:val="ru-RU" w:eastAsia="en-US" w:bidi="ar-SA"/>
      </w:rPr>
    </w:lvl>
  </w:abstractNum>
  <w:abstractNum w:abstractNumId="1">
    <w:nsid w:val="48330D43"/>
    <w:multiLevelType w:val="hybridMultilevel"/>
    <w:tmpl w:val="0AA479D6"/>
    <w:lvl w:ilvl="0" w:tplc="6EB6AACC">
      <w:start w:val="1"/>
      <w:numFmt w:val="upperRoman"/>
      <w:lvlText w:val="%1."/>
      <w:lvlJc w:val="left"/>
      <w:pPr>
        <w:ind w:left="3729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BEE861C2">
      <w:numFmt w:val="bullet"/>
      <w:lvlText w:val="•"/>
      <w:lvlJc w:val="left"/>
      <w:pPr>
        <w:ind w:left="4304" w:hanging="250"/>
      </w:pPr>
      <w:rPr>
        <w:rFonts w:hint="default"/>
        <w:lang w:val="ru-RU" w:eastAsia="en-US" w:bidi="ar-SA"/>
      </w:rPr>
    </w:lvl>
    <w:lvl w:ilvl="2" w:tplc="BBF64270">
      <w:numFmt w:val="bullet"/>
      <w:lvlText w:val="•"/>
      <w:lvlJc w:val="left"/>
      <w:pPr>
        <w:ind w:left="4889" w:hanging="250"/>
      </w:pPr>
      <w:rPr>
        <w:rFonts w:hint="default"/>
        <w:lang w:val="ru-RU" w:eastAsia="en-US" w:bidi="ar-SA"/>
      </w:rPr>
    </w:lvl>
    <w:lvl w:ilvl="3" w:tplc="1720819A">
      <w:numFmt w:val="bullet"/>
      <w:lvlText w:val="•"/>
      <w:lvlJc w:val="left"/>
      <w:pPr>
        <w:ind w:left="5473" w:hanging="250"/>
      </w:pPr>
      <w:rPr>
        <w:rFonts w:hint="default"/>
        <w:lang w:val="ru-RU" w:eastAsia="en-US" w:bidi="ar-SA"/>
      </w:rPr>
    </w:lvl>
    <w:lvl w:ilvl="4" w:tplc="9006D044">
      <w:numFmt w:val="bullet"/>
      <w:lvlText w:val="•"/>
      <w:lvlJc w:val="left"/>
      <w:pPr>
        <w:ind w:left="6058" w:hanging="250"/>
      </w:pPr>
      <w:rPr>
        <w:rFonts w:hint="default"/>
        <w:lang w:val="ru-RU" w:eastAsia="en-US" w:bidi="ar-SA"/>
      </w:rPr>
    </w:lvl>
    <w:lvl w:ilvl="5" w:tplc="6CE88FFC">
      <w:numFmt w:val="bullet"/>
      <w:lvlText w:val="•"/>
      <w:lvlJc w:val="left"/>
      <w:pPr>
        <w:ind w:left="6643" w:hanging="250"/>
      </w:pPr>
      <w:rPr>
        <w:rFonts w:hint="default"/>
        <w:lang w:val="ru-RU" w:eastAsia="en-US" w:bidi="ar-SA"/>
      </w:rPr>
    </w:lvl>
    <w:lvl w:ilvl="6" w:tplc="2DEE82BE">
      <w:numFmt w:val="bullet"/>
      <w:lvlText w:val="•"/>
      <w:lvlJc w:val="left"/>
      <w:pPr>
        <w:ind w:left="7227" w:hanging="250"/>
      </w:pPr>
      <w:rPr>
        <w:rFonts w:hint="default"/>
        <w:lang w:val="ru-RU" w:eastAsia="en-US" w:bidi="ar-SA"/>
      </w:rPr>
    </w:lvl>
    <w:lvl w:ilvl="7" w:tplc="566CDD54">
      <w:numFmt w:val="bullet"/>
      <w:lvlText w:val="•"/>
      <w:lvlJc w:val="left"/>
      <w:pPr>
        <w:ind w:left="7812" w:hanging="250"/>
      </w:pPr>
      <w:rPr>
        <w:rFonts w:hint="default"/>
        <w:lang w:val="ru-RU" w:eastAsia="en-US" w:bidi="ar-SA"/>
      </w:rPr>
    </w:lvl>
    <w:lvl w:ilvl="8" w:tplc="762E4F4C">
      <w:numFmt w:val="bullet"/>
      <w:lvlText w:val="•"/>
      <w:lvlJc w:val="left"/>
      <w:pPr>
        <w:ind w:left="8397" w:hanging="250"/>
      </w:pPr>
      <w:rPr>
        <w:rFonts w:hint="default"/>
        <w:lang w:val="ru-RU" w:eastAsia="en-US" w:bidi="ar-SA"/>
      </w:rPr>
    </w:lvl>
  </w:abstractNum>
  <w:abstractNum w:abstractNumId="2">
    <w:nsid w:val="5D2F296F"/>
    <w:multiLevelType w:val="multilevel"/>
    <w:tmpl w:val="A170DCF6"/>
    <w:lvl w:ilvl="0">
      <w:start w:val="3"/>
      <w:numFmt w:val="decimal"/>
      <w:lvlText w:val="%1"/>
      <w:lvlJc w:val="left"/>
      <w:pPr>
        <w:ind w:left="10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2"/>
      </w:pPr>
      <w:rPr>
        <w:rFonts w:hint="default"/>
        <w:lang w:val="ru-RU" w:eastAsia="en-US" w:bidi="ar-SA"/>
      </w:rPr>
    </w:lvl>
  </w:abstractNum>
  <w:abstractNum w:abstractNumId="3">
    <w:nsid w:val="62146530"/>
    <w:multiLevelType w:val="multilevel"/>
    <w:tmpl w:val="69F6A4D2"/>
    <w:lvl w:ilvl="0">
      <w:start w:val="2"/>
      <w:numFmt w:val="decimal"/>
      <w:lvlText w:val="%1"/>
      <w:lvlJc w:val="left"/>
      <w:pPr>
        <w:ind w:left="10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2"/>
      </w:pPr>
      <w:rPr>
        <w:rFonts w:hint="default"/>
        <w:lang w:val="ru-RU" w:eastAsia="en-US" w:bidi="ar-SA"/>
      </w:rPr>
    </w:lvl>
  </w:abstractNum>
  <w:abstractNum w:abstractNumId="4">
    <w:nsid w:val="68195C60"/>
    <w:multiLevelType w:val="multilevel"/>
    <w:tmpl w:val="AC861EB8"/>
    <w:lvl w:ilvl="0">
      <w:start w:val="4"/>
      <w:numFmt w:val="decimal"/>
      <w:lvlText w:val="%1"/>
      <w:lvlJc w:val="left"/>
      <w:pPr>
        <w:ind w:left="10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847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2"/>
      </w:pPr>
      <w:rPr>
        <w:rFonts w:hint="default"/>
        <w:lang w:val="ru-RU" w:eastAsia="en-US" w:bidi="ar-SA"/>
      </w:rPr>
    </w:lvl>
  </w:abstractNum>
  <w:abstractNum w:abstractNumId="5">
    <w:nsid w:val="74385C6F"/>
    <w:multiLevelType w:val="multilevel"/>
    <w:tmpl w:val="CACEF806"/>
    <w:lvl w:ilvl="0">
      <w:start w:val="1"/>
      <w:numFmt w:val="decimal"/>
      <w:lvlText w:val="%1"/>
      <w:lvlJc w:val="left"/>
      <w:pPr>
        <w:ind w:left="10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BF5D60"/>
    <w:rsid w:val="00110780"/>
    <w:rsid w:val="002241BD"/>
    <w:rsid w:val="003032D0"/>
    <w:rsid w:val="004D4248"/>
    <w:rsid w:val="004F0371"/>
    <w:rsid w:val="0059680A"/>
    <w:rsid w:val="00803AAB"/>
    <w:rsid w:val="009309AE"/>
    <w:rsid w:val="00995169"/>
    <w:rsid w:val="009968A1"/>
    <w:rsid w:val="00BF5D60"/>
    <w:rsid w:val="00E47A98"/>
    <w:rsid w:val="00E8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1F16DF-95B5-4A1B-8C9F-90379EBE0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47A9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E47A98"/>
    <w:pPr>
      <w:ind w:left="47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47A9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47A98"/>
    <w:pPr>
      <w:ind w:left="10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E47A98"/>
    <w:pPr>
      <w:ind w:left="102" w:right="104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E47A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1364</TotalTime>
  <Pages>4</Pages>
  <Words>1276</Words>
  <Characters>7278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Solodilova</dc:creator>
  <cp:lastModifiedBy>Asus</cp:lastModifiedBy>
  <cp:revision>8</cp:revision>
  <dcterms:created xsi:type="dcterms:W3CDTF">2021-04-20T09:21:00Z</dcterms:created>
  <dcterms:modified xsi:type="dcterms:W3CDTF">2021-06-08T07:09:00Z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2021-04-07T00:00:00Z</vt:filetime>
  </property>
</Properties>
</file>